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948" w:rsidRPr="00436671" w:rsidRDefault="00E12948" w:rsidP="00E12948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10 do Contrato de Concessão – Nota. 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“</w:t>
            </w:r>
            <w:r w:rsidRPr="00436671">
              <w:rPr>
                <w:rFonts w:ascii="Times New Roman" w:hAnsi="Times New Roman" w:cs="Times New Roman"/>
                <w:i/>
              </w:rPr>
              <w:t>A separação entre a pista de rolamento “B” e a pista de pouso e decolagem 15-33 atende os critérios do RBAC 154 para aeronaves Código B ou inferior. A utilização da pista de rolamento “B” para aeronaves Código C ou superior ao longo da concessão dependerá de estudo aeronáutico que demonstre um nível aceitável de segurança operacional ou a realização de investimentos que garantam a segurança das operações dessas aeronaves na referida pista de rolamento.”</w:t>
            </w:r>
          </w:p>
          <w:p w:rsidR="00C418AE" w:rsidRPr="00436671" w:rsidRDefault="00C418AE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8AE" w:rsidRPr="00A67407" w:rsidRDefault="00A67407" w:rsidP="00C418AE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A67407">
              <w:rPr>
                <w:rFonts w:ascii="Times New Roman" w:hAnsi="Times New Roman" w:cs="Times New Roman"/>
                <w:i/>
              </w:rPr>
              <w:t>Esclarecimento</w:t>
            </w:r>
            <w:r w:rsidRPr="00A67407">
              <w:rPr>
                <w:rFonts w:ascii="Times New Roman" w:hAnsi="Times New Roman" w:cs="Times New Roman"/>
                <w:b/>
                <w:i/>
                <w:color w:val="auto"/>
              </w:rPr>
              <w:t xml:space="preserve"> </w:t>
            </w: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C1216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84F" w:rsidRDefault="00E12948" w:rsidP="002D584F">
            <w:pPr>
              <w:spacing w:line="320" w:lineRule="exact"/>
              <w:jc w:val="both"/>
            </w:pPr>
            <w:bookmarkStart w:id="0" w:name="_GoBack"/>
            <w:r w:rsidRPr="00436671">
              <w:t>Favor esclarecer se existe estudo elaborado pelo DECEA sobre a distância de separação entre o eixo da pi</w:t>
            </w:r>
            <w:r>
              <w:t>sta 15/33 e o eixo da pista de rolamento</w:t>
            </w:r>
            <w:r w:rsidRPr="00436671">
              <w:t xml:space="preserve"> “Bravo” e </w:t>
            </w:r>
            <w:r>
              <w:t xml:space="preserve">o </w:t>
            </w:r>
            <w:r w:rsidRPr="00436671">
              <w:t>respectivo procedimento operacional para garantir a segurança da operaç</w:t>
            </w:r>
            <w:r>
              <w:t>ão</w:t>
            </w:r>
            <w:r w:rsidRPr="00436671">
              <w:t xml:space="preserve"> do Aeroporto de Galeão. Em caso positivo, favor disponibilizar o estudo.</w:t>
            </w:r>
            <w:bookmarkEnd w:id="0"/>
          </w:p>
          <w:p w:rsidR="00AB1529" w:rsidRPr="00436671" w:rsidRDefault="00AB1529" w:rsidP="002D584F">
            <w:pPr>
              <w:spacing w:line="320" w:lineRule="exact"/>
              <w:jc w:val="both"/>
            </w:pPr>
          </w:p>
        </w:tc>
      </w:tr>
    </w:tbl>
    <w:p w:rsidR="00557479" w:rsidRDefault="00557479"/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A42DB"/>
    <w:rsid w:val="001A1DF5"/>
    <w:rsid w:val="002D584F"/>
    <w:rsid w:val="00313164"/>
    <w:rsid w:val="00371F75"/>
    <w:rsid w:val="00385D4E"/>
    <w:rsid w:val="005235F1"/>
    <w:rsid w:val="00557479"/>
    <w:rsid w:val="005C0F79"/>
    <w:rsid w:val="00654E90"/>
    <w:rsid w:val="006B58EF"/>
    <w:rsid w:val="00772B2F"/>
    <w:rsid w:val="007B64B1"/>
    <w:rsid w:val="007B6737"/>
    <w:rsid w:val="007C18DF"/>
    <w:rsid w:val="008175B2"/>
    <w:rsid w:val="00A3518B"/>
    <w:rsid w:val="00A57ED3"/>
    <w:rsid w:val="00A67407"/>
    <w:rsid w:val="00AB1529"/>
    <w:rsid w:val="00C12160"/>
    <w:rsid w:val="00C418AE"/>
    <w:rsid w:val="00C42BAA"/>
    <w:rsid w:val="00CF6AEA"/>
    <w:rsid w:val="00D70C4F"/>
    <w:rsid w:val="00E12948"/>
    <w:rsid w:val="00E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3</cp:revision>
  <dcterms:created xsi:type="dcterms:W3CDTF">2013-06-28T17:54:00Z</dcterms:created>
  <dcterms:modified xsi:type="dcterms:W3CDTF">2013-06-28T17:55:00Z</dcterms:modified>
</cp:coreProperties>
</file>